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3" w:rsidRDefault="00F348C5" w:rsidP="00502153">
      <w:pPr>
        <w:jc w:val="center"/>
        <w:rPr>
          <w:rFonts w:ascii="方正小标宋简体" w:eastAsia="方正小标宋简体" w:hAnsi="黑体" w:hint="eastAsia"/>
          <w:b/>
          <w:sz w:val="44"/>
        </w:rPr>
      </w:pPr>
      <w:r w:rsidRPr="008703A1">
        <w:rPr>
          <w:rFonts w:ascii="方正小标宋简体" w:eastAsia="方正小标宋简体" w:hAnsi="黑体" w:hint="eastAsia"/>
          <w:b/>
          <w:sz w:val="44"/>
        </w:rPr>
        <w:t>廊坊开发区法院</w:t>
      </w:r>
    </w:p>
    <w:p w:rsidR="00394F26" w:rsidRPr="00502153" w:rsidRDefault="00F348C5" w:rsidP="00502153">
      <w:pPr>
        <w:jc w:val="center"/>
        <w:rPr>
          <w:rFonts w:ascii="方正小标宋简体" w:eastAsia="方正小标宋简体" w:hAnsi="黑体"/>
          <w:b/>
          <w:sz w:val="44"/>
        </w:rPr>
      </w:pPr>
      <w:r w:rsidRPr="008703A1">
        <w:rPr>
          <w:rFonts w:ascii="方正小标宋简体" w:eastAsia="方正小标宋简体" w:hAnsi="黑体" w:hint="eastAsia"/>
          <w:b/>
          <w:sz w:val="44"/>
        </w:rPr>
        <w:t>召开</w:t>
      </w:r>
      <w:r w:rsidR="002A1D01">
        <w:rPr>
          <w:rFonts w:ascii="方正小标宋简体" w:eastAsia="方正小标宋简体" w:hAnsi="黑体" w:hint="eastAsia"/>
          <w:b/>
          <w:sz w:val="44"/>
        </w:rPr>
        <w:t>2024</w:t>
      </w:r>
      <w:r w:rsidRPr="008703A1">
        <w:rPr>
          <w:rFonts w:ascii="方正小标宋简体" w:eastAsia="方正小标宋简体" w:hAnsi="黑体" w:hint="eastAsia"/>
          <w:b/>
          <w:sz w:val="44"/>
        </w:rPr>
        <w:t>年执行工作</w:t>
      </w:r>
      <w:r w:rsidR="002A1D01">
        <w:rPr>
          <w:rFonts w:ascii="方正小标宋简体" w:eastAsia="方正小标宋简体" w:hAnsi="黑体" w:hint="eastAsia"/>
          <w:b/>
          <w:sz w:val="44"/>
        </w:rPr>
        <w:t>部署会</w:t>
      </w:r>
    </w:p>
    <w:p w:rsidR="00F348C5" w:rsidRDefault="00F348C5" w:rsidP="00F348C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F348C5" w:rsidRDefault="001C5A6E" w:rsidP="001C5A6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2月</w:t>
      </w:r>
      <w:r w:rsidR="002A1D01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日上午，廊坊</w:t>
      </w:r>
      <w:r w:rsidR="00502153">
        <w:rPr>
          <w:rFonts w:ascii="仿宋" w:eastAsia="仿宋" w:hAnsi="仿宋" w:hint="eastAsia"/>
          <w:sz w:val="32"/>
          <w:szCs w:val="32"/>
        </w:rPr>
        <w:t>开发区法院</w:t>
      </w:r>
      <w:r w:rsidR="00176F7B"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召开20</w:t>
      </w:r>
      <w:r w:rsidR="00176F7B">
        <w:rPr>
          <w:rFonts w:ascii="仿宋" w:eastAsia="仿宋" w:hAnsi="仿宋" w:hint="eastAsia"/>
          <w:sz w:val="32"/>
          <w:szCs w:val="32"/>
        </w:rPr>
        <w:t>24年</w:t>
      </w:r>
      <w:r>
        <w:rPr>
          <w:rFonts w:ascii="仿宋" w:eastAsia="仿宋" w:hAnsi="仿宋" w:hint="eastAsia"/>
          <w:sz w:val="32"/>
          <w:szCs w:val="32"/>
        </w:rPr>
        <w:t>执行工作</w:t>
      </w:r>
      <w:r w:rsidR="00176F7B">
        <w:rPr>
          <w:rFonts w:ascii="仿宋" w:eastAsia="仿宋" w:hAnsi="仿宋" w:hint="eastAsia"/>
          <w:sz w:val="32"/>
          <w:szCs w:val="32"/>
        </w:rPr>
        <w:t>部署会</w:t>
      </w:r>
      <w:r>
        <w:rPr>
          <w:rFonts w:ascii="仿宋" w:eastAsia="仿宋" w:hAnsi="仿宋" w:hint="eastAsia"/>
          <w:sz w:val="32"/>
          <w:szCs w:val="32"/>
        </w:rPr>
        <w:t>，</w:t>
      </w:r>
      <w:r w:rsidR="00A87ECD">
        <w:rPr>
          <w:rFonts w:ascii="仿宋" w:eastAsia="仿宋" w:hAnsi="仿宋" w:hint="eastAsia"/>
          <w:sz w:val="32"/>
          <w:szCs w:val="32"/>
        </w:rPr>
        <w:t>就2024</w:t>
      </w:r>
      <w:r w:rsidR="00ED04F1">
        <w:rPr>
          <w:rFonts w:ascii="仿宋" w:eastAsia="仿宋" w:hAnsi="仿宋" w:hint="eastAsia"/>
          <w:sz w:val="32"/>
          <w:szCs w:val="32"/>
        </w:rPr>
        <w:t>年的执行工作开展进行安排</w:t>
      </w:r>
      <w:r w:rsidR="00A87ECD">
        <w:rPr>
          <w:rFonts w:ascii="仿宋" w:eastAsia="仿宋" w:hAnsi="仿宋" w:hint="eastAsia"/>
          <w:sz w:val="32"/>
          <w:szCs w:val="32"/>
        </w:rPr>
        <w:t>部署</w:t>
      </w:r>
      <w:r>
        <w:rPr>
          <w:rFonts w:ascii="仿宋" w:eastAsia="仿宋" w:hAnsi="仿宋" w:hint="eastAsia"/>
          <w:sz w:val="32"/>
          <w:szCs w:val="32"/>
        </w:rPr>
        <w:t>。</w:t>
      </w:r>
      <w:r w:rsidR="00176F7B">
        <w:rPr>
          <w:rFonts w:ascii="仿宋" w:eastAsia="仿宋" w:hAnsi="仿宋" w:hint="eastAsia"/>
          <w:sz w:val="32"/>
          <w:szCs w:val="32"/>
        </w:rPr>
        <w:t>院党组成员、</w:t>
      </w:r>
      <w:r w:rsidR="00A87ECD">
        <w:rPr>
          <w:rFonts w:ascii="仿宋" w:eastAsia="仿宋" w:hAnsi="仿宋" w:hint="eastAsia"/>
          <w:sz w:val="32"/>
          <w:szCs w:val="32"/>
        </w:rPr>
        <w:t>执行局局长田立新主持会议并讲话，</w:t>
      </w:r>
      <w:r>
        <w:rPr>
          <w:rFonts w:ascii="仿宋" w:eastAsia="仿宋" w:hAnsi="仿宋" w:hint="eastAsia"/>
          <w:sz w:val="32"/>
          <w:szCs w:val="32"/>
        </w:rPr>
        <w:t>执行局全体干警参加会议。</w:t>
      </w:r>
    </w:p>
    <w:p w:rsidR="00DF1F17" w:rsidRDefault="00DF1F17" w:rsidP="00DF1F1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w:drawing>
          <wp:inline distT="0" distB="0" distL="0" distR="0">
            <wp:extent cx="5274310" cy="3516206"/>
            <wp:effectExtent l="114300" t="38100" r="59690" b="65194"/>
            <wp:docPr id="15" name="图片 12" descr="微信图片_2022021715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2171536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2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87ECD" w:rsidRDefault="00A87ECD" w:rsidP="001C5A6E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会议对2023年</w:t>
      </w:r>
      <w:r w:rsidR="001B026C">
        <w:rPr>
          <w:rFonts w:ascii="仿宋" w:eastAsia="仿宋" w:hAnsi="仿宋" w:hint="eastAsia"/>
          <w:sz w:val="32"/>
          <w:szCs w:val="32"/>
        </w:rPr>
        <w:t>执行工作进行了总结回顾，对执行局</w:t>
      </w:r>
      <w:r w:rsidR="00502153">
        <w:rPr>
          <w:rFonts w:ascii="仿宋" w:eastAsia="仿宋" w:hAnsi="仿宋" w:hint="eastAsia"/>
          <w:sz w:val="32"/>
          <w:szCs w:val="32"/>
        </w:rPr>
        <w:t>在</w:t>
      </w:r>
      <w:r w:rsidR="001B026C">
        <w:rPr>
          <w:rFonts w:ascii="仿宋" w:eastAsia="仿宋" w:hAnsi="仿宋" w:hint="eastAsia"/>
          <w:sz w:val="32"/>
          <w:szCs w:val="32"/>
        </w:rPr>
        <w:t>2023年取得的执行工作成绩予以了充分肯定，也对</w:t>
      </w:r>
      <w:r w:rsidR="00F77953">
        <w:rPr>
          <w:rFonts w:ascii="仿宋" w:eastAsia="仿宋" w:hAnsi="仿宋" w:hint="eastAsia"/>
          <w:sz w:val="32"/>
          <w:szCs w:val="32"/>
        </w:rPr>
        <w:t>在过去一年</w:t>
      </w:r>
      <w:r w:rsidR="001B026C">
        <w:rPr>
          <w:rFonts w:ascii="仿宋" w:eastAsia="仿宋" w:hAnsi="仿宋" w:hint="eastAsia"/>
          <w:sz w:val="32"/>
          <w:szCs w:val="32"/>
        </w:rPr>
        <w:t>执行工作中</w:t>
      </w:r>
      <w:r w:rsidR="00502153">
        <w:rPr>
          <w:rFonts w:ascii="仿宋" w:eastAsia="仿宋" w:hAnsi="仿宋" w:hint="eastAsia"/>
          <w:sz w:val="32"/>
          <w:szCs w:val="32"/>
        </w:rPr>
        <w:t>发现</w:t>
      </w:r>
      <w:r w:rsidR="00ED04F1">
        <w:rPr>
          <w:rFonts w:ascii="仿宋" w:eastAsia="仿宋" w:hAnsi="仿宋" w:hint="eastAsia"/>
          <w:sz w:val="32"/>
          <w:szCs w:val="32"/>
        </w:rPr>
        <w:t>的问题及产生的原因进行了深入剖析</w:t>
      </w:r>
      <w:r w:rsidR="001B026C">
        <w:rPr>
          <w:rFonts w:ascii="仿宋" w:eastAsia="仿宋" w:hAnsi="仿宋" w:hint="eastAsia"/>
          <w:sz w:val="32"/>
          <w:szCs w:val="32"/>
        </w:rPr>
        <w:t>。</w:t>
      </w:r>
      <w:r w:rsidR="00F77953">
        <w:rPr>
          <w:rFonts w:ascii="仿宋" w:eastAsia="仿宋" w:hAnsi="仿宋" w:hint="eastAsia"/>
          <w:sz w:val="32"/>
          <w:szCs w:val="32"/>
        </w:rPr>
        <w:t>同时，</w:t>
      </w:r>
      <w:r w:rsidR="00982F17">
        <w:rPr>
          <w:rFonts w:ascii="仿宋" w:eastAsia="仿宋" w:hAnsi="仿宋" w:hint="eastAsia"/>
          <w:sz w:val="32"/>
          <w:szCs w:val="32"/>
        </w:rPr>
        <w:t>对2024年执行工作的开展进行了安排部署，提出了工作要求。</w:t>
      </w:r>
    </w:p>
    <w:p w:rsidR="00DF1F17" w:rsidRDefault="00982F17" w:rsidP="00502153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会议强调，全国“两会”临近，全体执行干警要提高</w:t>
      </w:r>
      <w:r w:rsidR="00ED04F1">
        <w:rPr>
          <w:rFonts w:ascii="仿宋" w:eastAsia="仿宋" w:hAnsi="仿宋" w:hint="eastAsia"/>
          <w:sz w:val="32"/>
          <w:szCs w:val="32"/>
        </w:rPr>
        <w:t>政</w:t>
      </w:r>
      <w:r w:rsidR="00ED04F1">
        <w:rPr>
          <w:rFonts w:ascii="仿宋" w:eastAsia="仿宋" w:hAnsi="仿宋" w:hint="eastAsia"/>
          <w:sz w:val="32"/>
          <w:szCs w:val="32"/>
        </w:rPr>
        <w:lastRenderedPageBreak/>
        <w:t>治站位</w:t>
      </w:r>
      <w:r>
        <w:rPr>
          <w:rFonts w:ascii="仿宋" w:eastAsia="仿宋" w:hAnsi="仿宋" w:hint="eastAsia"/>
          <w:sz w:val="32"/>
          <w:szCs w:val="32"/>
        </w:rPr>
        <w:t>，</w:t>
      </w:r>
      <w:r w:rsidR="00022C18">
        <w:rPr>
          <w:rFonts w:ascii="仿宋" w:eastAsia="仿宋" w:hAnsi="仿宋" w:hint="eastAsia"/>
          <w:sz w:val="32"/>
          <w:szCs w:val="32"/>
        </w:rPr>
        <w:t>强化大局意识和责任意识，</w:t>
      </w:r>
      <w:r>
        <w:rPr>
          <w:rFonts w:ascii="仿宋" w:eastAsia="仿宋" w:hAnsi="仿宋" w:hint="eastAsia"/>
          <w:sz w:val="32"/>
          <w:szCs w:val="32"/>
        </w:rPr>
        <w:t>确保执行工作稳步有序开展</w:t>
      </w:r>
      <w:r w:rsidR="00221F42">
        <w:rPr>
          <w:rFonts w:ascii="仿宋" w:eastAsia="仿宋" w:hAnsi="仿宋" w:hint="eastAsia"/>
          <w:sz w:val="32"/>
          <w:szCs w:val="32"/>
        </w:rPr>
        <w:t>，为</w:t>
      </w:r>
      <w:r>
        <w:rPr>
          <w:rFonts w:ascii="仿宋" w:eastAsia="仿宋" w:hAnsi="仿宋" w:hint="eastAsia"/>
          <w:sz w:val="32"/>
          <w:szCs w:val="32"/>
        </w:rPr>
        <w:t>全国“两会”</w:t>
      </w:r>
      <w:r w:rsidR="00221F42">
        <w:rPr>
          <w:rFonts w:ascii="仿宋" w:eastAsia="仿宋" w:hAnsi="仿宋" w:hint="eastAsia"/>
          <w:sz w:val="32"/>
          <w:szCs w:val="32"/>
        </w:rPr>
        <w:t>的顺利召开，站好</w:t>
      </w:r>
      <w:r w:rsidR="00CB08D3">
        <w:rPr>
          <w:rFonts w:ascii="仿宋" w:eastAsia="仿宋" w:hAnsi="仿宋" w:hint="eastAsia"/>
          <w:sz w:val="32"/>
          <w:szCs w:val="32"/>
        </w:rPr>
        <w:t>所在</w:t>
      </w:r>
      <w:r w:rsidR="00022C18">
        <w:rPr>
          <w:rFonts w:ascii="仿宋" w:eastAsia="仿宋" w:hAnsi="仿宋" w:hint="eastAsia"/>
          <w:sz w:val="32"/>
          <w:szCs w:val="32"/>
        </w:rPr>
        <w:t>的</w:t>
      </w:r>
      <w:r w:rsidR="00221F42">
        <w:rPr>
          <w:rFonts w:ascii="仿宋" w:eastAsia="仿宋" w:hAnsi="仿宋" w:hint="eastAsia"/>
          <w:sz w:val="32"/>
          <w:szCs w:val="32"/>
        </w:rPr>
        <w:t>执行</w:t>
      </w:r>
      <w:r w:rsidR="00022C18">
        <w:rPr>
          <w:rFonts w:ascii="仿宋" w:eastAsia="仿宋" w:hAnsi="仿宋" w:hint="eastAsia"/>
          <w:sz w:val="32"/>
          <w:szCs w:val="32"/>
        </w:rPr>
        <w:t>工作</w:t>
      </w:r>
      <w:r w:rsidR="00EB3F13">
        <w:rPr>
          <w:rFonts w:ascii="仿宋" w:eastAsia="仿宋" w:hAnsi="仿宋" w:hint="eastAsia"/>
          <w:sz w:val="32"/>
          <w:szCs w:val="32"/>
        </w:rPr>
        <w:t>岗。会议还强调，执行局各执行小组要认真分析总结执行工作中的难点、堵点，坚持问题导向，确保执行工作提质增效</w:t>
      </w:r>
      <w:r w:rsidR="00022C18">
        <w:rPr>
          <w:rFonts w:ascii="仿宋" w:eastAsia="仿宋" w:hAnsi="仿宋" w:hint="eastAsia"/>
          <w:sz w:val="32"/>
          <w:szCs w:val="32"/>
        </w:rPr>
        <w:t>，</w:t>
      </w:r>
      <w:r w:rsidR="00CB08D3">
        <w:rPr>
          <w:rFonts w:ascii="仿宋" w:eastAsia="仿宋" w:hAnsi="仿宋" w:hint="eastAsia"/>
          <w:sz w:val="32"/>
          <w:szCs w:val="32"/>
        </w:rPr>
        <w:t>全力推进执行工作健康、有序发展。</w:t>
      </w:r>
    </w:p>
    <w:p w:rsidR="00B7150F" w:rsidRDefault="00B7150F" w:rsidP="00B7150F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w:drawing>
          <wp:inline distT="0" distB="0" distL="0" distR="0">
            <wp:extent cx="5274310" cy="3516206"/>
            <wp:effectExtent l="114300" t="38100" r="59690" b="65194"/>
            <wp:docPr id="1" name="图片 0" descr="微信图片_2022021715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2171540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2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02153" w:rsidRPr="00ED04F1" w:rsidRDefault="00502153" w:rsidP="00502153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会议要求，</w:t>
      </w:r>
      <w:r w:rsidRPr="00ED04F1">
        <w:rPr>
          <w:rFonts w:ascii="仿宋" w:eastAsia="仿宋" w:hAnsi="仿宋" w:hint="eastAsia"/>
          <w:b/>
          <w:sz w:val="32"/>
          <w:szCs w:val="32"/>
        </w:rPr>
        <w:t>一是要</w:t>
      </w:r>
      <w:r>
        <w:rPr>
          <w:rFonts w:ascii="仿宋" w:eastAsia="仿宋" w:hAnsi="仿宋" w:hint="eastAsia"/>
          <w:sz w:val="32"/>
          <w:szCs w:val="32"/>
        </w:rPr>
        <w:t>提高政治站位，紧盯营商环境、群众满意度等中心大局，服务保障经济社会高质量发展。</w:t>
      </w:r>
      <w:r w:rsidRPr="00ED04F1">
        <w:rPr>
          <w:rFonts w:ascii="仿宋" w:eastAsia="仿宋" w:hAnsi="仿宋" w:hint="eastAsia"/>
          <w:b/>
          <w:sz w:val="32"/>
          <w:szCs w:val="32"/>
        </w:rPr>
        <w:t>二是要</w:t>
      </w:r>
      <w:r>
        <w:rPr>
          <w:rFonts w:ascii="仿宋" w:eastAsia="仿宋" w:hAnsi="仿宋" w:hint="eastAsia"/>
          <w:sz w:val="32"/>
          <w:szCs w:val="32"/>
        </w:rPr>
        <w:t>统筹抓好制度建设、作风建设、能力建设，不断加强执行队伍建设。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 w:rsidRPr="00ED04F1">
        <w:rPr>
          <w:rFonts w:ascii="仿宋" w:eastAsia="仿宋" w:hAnsi="仿宋" w:hint="eastAsia"/>
          <w:b/>
          <w:sz w:val="32"/>
          <w:szCs w:val="32"/>
        </w:rPr>
        <w:t>是要</w:t>
      </w:r>
      <w:r>
        <w:rPr>
          <w:rFonts w:ascii="仿宋" w:eastAsia="仿宋" w:hAnsi="仿宋" w:hint="eastAsia"/>
          <w:sz w:val="32"/>
          <w:szCs w:val="32"/>
        </w:rPr>
        <w:t>坚持问题导向，抓实打击拒执、拘留罚款、司法拍卖等各项重点执行工作。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ED04F1">
        <w:rPr>
          <w:rFonts w:ascii="仿宋" w:eastAsia="仿宋" w:hAnsi="仿宋" w:hint="eastAsia"/>
          <w:b/>
          <w:sz w:val="32"/>
          <w:szCs w:val="32"/>
        </w:rPr>
        <w:t>是要</w:t>
      </w:r>
      <w:r>
        <w:rPr>
          <w:rFonts w:ascii="仿宋" w:eastAsia="仿宋" w:hAnsi="仿宋" w:hint="eastAsia"/>
          <w:sz w:val="32"/>
          <w:szCs w:val="32"/>
        </w:rPr>
        <w:t>强化廉洁办案和安全办案意识，警钟长鸣，深刻吸取反面典型教训，守住底线、不越红线、筑牢防线，在执行工作中牢固树立底线意识。</w:t>
      </w:r>
      <w:r>
        <w:rPr>
          <w:rFonts w:ascii="仿宋" w:eastAsia="仿宋" w:hAnsi="仿宋" w:hint="eastAsia"/>
          <w:b/>
          <w:sz w:val="32"/>
          <w:szCs w:val="32"/>
        </w:rPr>
        <w:t>五</w:t>
      </w:r>
      <w:r w:rsidRPr="00ED04F1">
        <w:rPr>
          <w:rFonts w:ascii="仿宋" w:eastAsia="仿宋" w:hAnsi="仿宋" w:hint="eastAsia"/>
          <w:b/>
          <w:sz w:val="32"/>
          <w:szCs w:val="32"/>
        </w:rPr>
        <w:t>是</w:t>
      </w:r>
      <w:r>
        <w:rPr>
          <w:rFonts w:ascii="仿宋" w:eastAsia="仿宋" w:hAnsi="仿宋" w:hint="eastAsia"/>
          <w:b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抓好执行宣传工作，加大对执行宣传工作的重视程度，全面展示执行工作成果，积极营造全社会理解和支持执行工</w:t>
      </w:r>
      <w:r>
        <w:rPr>
          <w:rFonts w:ascii="仿宋" w:eastAsia="仿宋" w:hAnsi="仿宋" w:hint="eastAsia"/>
          <w:sz w:val="32"/>
          <w:szCs w:val="32"/>
        </w:rPr>
        <w:lastRenderedPageBreak/>
        <w:t>作的良好舆论氛围。</w:t>
      </w:r>
    </w:p>
    <w:p w:rsidR="00502153" w:rsidRDefault="00502153" w:rsidP="00502153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新气象、新起点、新征程，在新的一年，廊坊开发区法院将进一步践行司法为民的工作理念，积极回应人民群众对执行工作的新要求、新期待，切实维护和实现人民群众的利益。</w:t>
      </w:r>
    </w:p>
    <w:p w:rsidR="008703A1" w:rsidRDefault="008703A1" w:rsidP="002154A7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703A1" w:rsidRDefault="008703A1" w:rsidP="002154A7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703A1" w:rsidRDefault="00ED04F1" w:rsidP="008703A1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撰稿人</w:t>
      </w:r>
      <w:r w:rsidR="008703A1">
        <w:rPr>
          <w:rFonts w:ascii="仿宋" w:eastAsia="仿宋" w:hAnsi="仿宋" w:hint="eastAsia"/>
          <w:sz w:val="32"/>
          <w:szCs w:val="32"/>
        </w:rPr>
        <w:t>：唐佛明</w:t>
      </w:r>
    </w:p>
    <w:p w:rsidR="008703A1" w:rsidRDefault="008703A1" w:rsidP="008703A1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日期：202</w:t>
      </w:r>
      <w:r w:rsidR="00ED04F1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年2月</w:t>
      </w:r>
      <w:r w:rsidR="00ED04F1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8703A1" w:rsidSect="0039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BB" w:rsidRDefault="008055BB" w:rsidP="00F348C5">
      <w:r>
        <w:separator/>
      </w:r>
    </w:p>
  </w:endnote>
  <w:endnote w:type="continuationSeparator" w:id="1">
    <w:p w:rsidR="008055BB" w:rsidRDefault="008055BB" w:rsidP="00F3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BB" w:rsidRDefault="008055BB" w:rsidP="00F348C5">
      <w:r>
        <w:separator/>
      </w:r>
    </w:p>
  </w:footnote>
  <w:footnote w:type="continuationSeparator" w:id="1">
    <w:p w:rsidR="008055BB" w:rsidRDefault="008055BB" w:rsidP="00F34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8C5"/>
    <w:rsid w:val="00007D4E"/>
    <w:rsid w:val="00022C18"/>
    <w:rsid w:val="00070E02"/>
    <w:rsid w:val="00165D6C"/>
    <w:rsid w:val="00176F7B"/>
    <w:rsid w:val="001B026C"/>
    <w:rsid w:val="001C43B6"/>
    <w:rsid w:val="001C5A6E"/>
    <w:rsid w:val="002154A7"/>
    <w:rsid w:val="00221F42"/>
    <w:rsid w:val="002A1D01"/>
    <w:rsid w:val="002A1D55"/>
    <w:rsid w:val="00394F26"/>
    <w:rsid w:val="003C4AC5"/>
    <w:rsid w:val="00502153"/>
    <w:rsid w:val="00523977"/>
    <w:rsid w:val="006E2D55"/>
    <w:rsid w:val="00800C03"/>
    <w:rsid w:val="008055BB"/>
    <w:rsid w:val="008703A1"/>
    <w:rsid w:val="008D50FE"/>
    <w:rsid w:val="00910A4D"/>
    <w:rsid w:val="00974AB9"/>
    <w:rsid w:val="00982F17"/>
    <w:rsid w:val="00995B58"/>
    <w:rsid w:val="009B3318"/>
    <w:rsid w:val="009D221C"/>
    <w:rsid w:val="009F6302"/>
    <w:rsid w:val="00A87ECD"/>
    <w:rsid w:val="00AF619A"/>
    <w:rsid w:val="00B124B8"/>
    <w:rsid w:val="00B7150F"/>
    <w:rsid w:val="00CB08D3"/>
    <w:rsid w:val="00D07669"/>
    <w:rsid w:val="00DF1F17"/>
    <w:rsid w:val="00EB3F13"/>
    <w:rsid w:val="00ED04F1"/>
    <w:rsid w:val="00F348C5"/>
    <w:rsid w:val="00F7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8C5"/>
    <w:rPr>
      <w:sz w:val="18"/>
      <w:szCs w:val="18"/>
    </w:rPr>
  </w:style>
  <w:style w:type="paragraph" w:styleId="a5">
    <w:name w:val="List Paragraph"/>
    <w:basedOn w:val="a"/>
    <w:uiPriority w:val="34"/>
    <w:qFormat/>
    <w:rsid w:val="006E2D5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00C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0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106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王石磊</dc:creator>
  <cp:keywords/>
  <dc:description/>
  <cp:lastModifiedBy>王石磊</cp:lastModifiedBy>
  <cp:revision>16</cp:revision>
  <cp:lastPrinted>2022-02-17T08:11:00Z</cp:lastPrinted>
  <dcterms:created xsi:type="dcterms:W3CDTF">2022-02-17T06:05:00Z</dcterms:created>
  <dcterms:modified xsi:type="dcterms:W3CDTF">2024-02-26T03:03:00Z</dcterms:modified>
</cp:coreProperties>
</file>